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55" w:type="dxa"/>
        <w:tblInd w:w="-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3"/>
        <w:gridCol w:w="43"/>
        <w:gridCol w:w="888"/>
        <w:gridCol w:w="344"/>
        <w:gridCol w:w="967"/>
        <w:gridCol w:w="88"/>
        <w:gridCol w:w="444"/>
        <w:gridCol w:w="566"/>
        <w:gridCol w:w="234"/>
        <w:gridCol w:w="189"/>
        <w:gridCol w:w="145"/>
        <w:gridCol w:w="1275"/>
      </w:tblGrid>
      <w:tr w:rsidR="004D768A" w:rsidRPr="004D768A">
        <w:tc>
          <w:tcPr>
            <w:tcW w:w="18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66CCFF"/>
            <w:vAlign w:val="center"/>
          </w:tcPr>
          <w:p w:rsidR="008055AA" w:rsidRPr="004D768A" w:rsidRDefault="00940EDE">
            <w:pPr>
              <w:widowControl w:val="0"/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D768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655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66CCFF"/>
            <w:tcMar>
              <w:left w:w="108" w:type="dxa"/>
              <w:right w:w="108" w:type="dxa"/>
            </w:tcMar>
            <w:vAlign w:val="center"/>
          </w:tcPr>
          <w:p w:rsidR="008055AA" w:rsidRPr="004D768A" w:rsidRDefault="00940EDE">
            <w:pPr>
              <w:widowControl w:val="0"/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i-FI"/>
              </w:rPr>
            </w:pPr>
            <w:r w:rsidRPr="004D768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i-FI"/>
              </w:rPr>
              <w:t>TURISTIČKA GEOGRAFIJA</w:t>
            </w:r>
          </w:p>
        </w:tc>
      </w:tr>
      <w:tr w:rsidR="004D768A" w:rsidRPr="004D768A">
        <w:trPr>
          <w:trHeight w:val="446"/>
        </w:trPr>
        <w:tc>
          <w:tcPr>
            <w:tcW w:w="191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D768A" w:rsidRDefault="00940EDE">
            <w:pPr>
              <w:widowControl w:val="0"/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4D768A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3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055AA" w:rsidRPr="004D768A" w:rsidRDefault="00940EDE" w:rsidP="00227B60">
            <w:pPr>
              <w:widowControl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color w:val="000000" w:themeColor="text1"/>
              </w:rPr>
              <w:t>EUTA0</w:t>
            </w:r>
            <w:r w:rsidR="00227B60" w:rsidRPr="004D768A">
              <w:rPr>
                <w:color w:val="000000" w:themeColor="text1"/>
              </w:rPr>
              <w:t>1</w:t>
            </w:r>
          </w:p>
        </w:tc>
        <w:tc>
          <w:tcPr>
            <w:tcW w:w="2287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:rsidR="008055AA" w:rsidRPr="004D768A" w:rsidRDefault="00940EDE">
            <w:pPr>
              <w:widowControl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853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055AA" w:rsidRPr="004D768A" w:rsidRDefault="00940EDE">
            <w:pPr>
              <w:widowControl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4D768A" w:rsidRPr="004D768A">
        <w:tc>
          <w:tcPr>
            <w:tcW w:w="1911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D768A" w:rsidRDefault="00940EDE">
            <w:pPr>
              <w:widowControl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055AA" w:rsidRPr="004D768A" w:rsidRDefault="00940EDE">
            <w:pPr>
              <w:widowControl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>Antonio Vrbatović</w:t>
            </w:r>
          </w:p>
        </w:tc>
        <w:tc>
          <w:tcPr>
            <w:tcW w:w="2287" w:type="dxa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:rsidR="008055AA" w:rsidRPr="004D768A" w:rsidRDefault="00940EDE">
            <w:pPr>
              <w:widowControl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853" w:type="dxa"/>
            <w:gridSpan w:val="6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055AA" w:rsidRPr="004D768A" w:rsidRDefault="00940EDE">
            <w:pPr>
              <w:widowControl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4D768A" w:rsidRPr="004D768A">
        <w:trPr>
          <w:trHeight w:val="345"/>
        </w:trPr>
        <w:tc>
          <w:tcPr>
            <w:tcW w:w="1911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D768A" w:rsidRDefault="00940EDE">
            <w:pPr>
              <w:widowControl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055AA" w:rsidRPr="004D768A" w:rsidRDefault="008055AA">
            <w:pPr>
              <w:widowControl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:rsidR="008055AA" w:rsidRPr="004D768A" w:rsidRDefault="00940EDE">
            <w:pPr>
              <w:widowControl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055AA" w:rsidRPr="004D768A" w:rsidRDefault="00940EDE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055AA" w:rsidRPr="004D768A" w:rsidRDefault="00940EDE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055AA" w:rsidRPr="004D768A" w:rsidRDefault="00940EDE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055AA" w:rsidRPr="004D768A" w:rsidRDefault="00940EDE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4D768A" w:rsidRPr="004D768A">
        <w:trPr>
          <w:trHeight w:val="345"/>
        </w:trPr>
        <w:tc>
          <w:tcPr>
            <w:tcW w:w="1911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D768A" w:rsidRDefault="008055AA">
            <w:pPr>
              <w:widowControl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055AA" w:rsidRPr="004D768A" w:rsidRDefault="008055AA">
            <w:pPr>
              <w:widowControl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:rsidR="008055AA" w:rsidRPr="004D768A" w:rsidRDefault="008055AA">
            <w:pPr>
              <w:widowControl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055AA" w:rsidRPr="004D768A" w:rsidRDefault="00940EDE">
            <w:pPr>
              <w:widowControl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055AA" w:rsidRPr="004D768A" w:rsidRDefault="008055AA">
            <w:pPr>
              <w:widowControl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055AA" w:rsidRPr="004D768A" w:rsidRDefault="00940EDE">
            <w:pPr>
              <w:widowControl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055AA" w:rsidRPr="004D768A" w:rsidRDefault="008055AA">
            <w:pPr>
              <w:widowControl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D768A" w:rsidRPr="004D768A">
        <w:tc>
          <w:tcPr>
            <w:tcW w:w="1911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D768A" w:rsidRDefault="00940EDE">
            <w:pPr>
              <w:widowControl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055AA" w:rsidRPr="004D768A" w:rsidRDefault="00940EDE">
            <w:pPr>
              <w:widowControl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2287" w:type="dxa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:rsidR="008055AA" w:rsidRPr="004D768A" w:rsidRDefault="00940EDE">
            <w:pPr>
              <w:widowControl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>Postotak primjene e-učenja</w:t>
            </w:r>
          </w:p>
        </w:tc>
        <w:tc>
          <w:tcPr>
            <w:tcW w:w="2853" w:type="dxa"/>
            <w:gridSpan w:val="6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055AA" w:rsidRPr="004D768A" w:rsidRDefault="003A6FDD">
            <w:pPr>
              <w:widowControl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</w:tr>
      <w:tr w:rsidR="004D768A" w:rsidRPr="004D768A">
        <w:tc>
          <w:tcPr>
            <w:tcW w:w="9554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99CCFF"/>
            <w:vAlign w:val="center"/>
          </w:tcPr>
          <w:p w:rsidR="008055AA" w:rsidRPr="004D768A" w:rsidRDefault="00940EDE">
            <w:pPr>
              <w:widowControl w:val="0"/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D768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4D768A" w:rsidRPr="004D768A">
        <w:tc>
          <w:tcPr>
            <w:tcW w:w="191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D768A" w:rsidRDefault="00940EDE">
            <w:pPr>
              <w:widowControl w:val="0"/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643" w:type="dxa"/>
            <w:gridSpan w:val="1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055AA" w:rsidRPr="004D768A" w:rsidRDefault="00940EDE">
            <w:pPr>
              <w:widowControl w:val="0"/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color w:val="000000" w:themeColor="text1"/>
              </w:rPr>
              <w:t>Ciljevi predmeta su stjecanje znanja i sposobnosti neophodnih za razumijevanje geografske dimenzije turizma na međunarodnoj i nacionalnoj razini. Studenti će ovladati materijom koju će moći primijeniti u svom budućem obrazovanju i praktičnom radu u turizmu.</w:t>
            </w:r>
          </w:p>
        </w:tc>
      </w:tr>
      <w:tr w:rsidR="004D768A" w:rsidRPr="004D768A">
        <w:tc>
          <w:tcPr>
            <w:tcW w:w="191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D768A" w:rsidRDefault="00940EDE">
            <w:pPr>
              <w:widowControl w:val="0"/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64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055AA" w:rsidRPr="004D768A" w:rsidRDefault="00940EDE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>Sukladno Statutu Ekonomskog fakulteta sveučilišta u Splitu</w:t>
            </w:r>
          </w:p>
        </w:tc>
      </w:tr>
      <w:tr w:rsidR="004D768A" w:rsidRPr="004D768A">
        <w:tc>
          <w:tcPr>
            <w:tcW w:w="191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D768A" w:rsidRDefault="00940EDE">
            <w:pPr>
              <w:widowControl w:val="0"/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>Očekivani ishodi učenja na razini predmeta (4-10 ishoda učenja)</w:t>
            </w:r>
          </w:p>
        </w:tc>
        <w:tc>
          <w:tcPr>
            <w:tcW w:w="764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055AA" w:rsidRPr="004D768A" w:rsidRDefault="00940EDE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>Polaznik će:</w:t>
            </w:r>
          </w:p>
          <w:p w:rsidR="008055AA" w:rsidRPr="004D768A" w:rsidRDefault="00940EDE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rFonts w:ascii="Times New Roman" w:eastAsia="MS Mincho" w:hAnsi="Times New Roman"/>
                <w:color w:val="000000" w:themeColor="text1"/>
                <w:kern w:val="2"/>
                <w:sz w:val="24"/>
                <w:szCs w:val="24"/>
                <w:lang w:eastAsia="hr-HR"/>
              </w:rPr>
              <w:t>Analizirati geografski prostor kao osnovni preduvjet oblikovanja turističkog prostora i razvoja turizma.</w:t>
            </w:r>
          </w:p>
          <w:p w:rsidR="008055AA" w:rsidRPr="004D768A" w:rsidRDefault="00940EDE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r-HR"/>
              </w:rPr>
              <w:t>Razlikovati kriterije turističke regionalizacije na nacionalnoj, regionalnoj i svjetskoj razini.</w:t>
            </w:r>
          </w:p>
          <w:p w:rsidR="008055AA" w:rsidRPr="004D768A" w:rsidRDefault="00940EDE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r-HR"/>
              </w:rPr>
              <w:t>Definirati i opisati posebnosti turističkih destinacija svijeta.</w:t>
            </w:r>
          </w:p>
          <w:p w:rsidR="008055AA" w:rsidRPr="004D768A" w:rsidRDefault="00940ED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r-HR"/>
              </w:rPr>
            </w:pPr>
            <w:r w:rsidRPr="004D768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r-HR"/>
              </w:rPr>
              <w:t>Usporediti utjecaje pojedinih vrsta i oblika turizma na razvoj prostornih struktura.</w:t>
            </w:r>
          </w:p>
          <w:p w:rsidR="008055AA" w:rsidRPr="004D768A" w:rsidRDefault="00940EDE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r-HR"/>
              </w:rPr>
              <w:t>Identificirati ključne turističke atrakcije u međunarodnom i globalnom kontekstu.</w:t>
            </w:r>
          </w:p>
        </w:tc>
      </w:tr>
      <w:tr w:rsidR="004D768A" w:rsidRPr="004D768A">
        <w:tc>
          <w:tcPr>
            <w:tcW w:w="191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631FD6" w:rsidRPr="004D768A" w:rsidRDefault="00940EDE">
            <w:pPr>
              <w:widowControl w:val="0"/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>Sadržaj predmeta detaljno razrađen prema satnici nastave</w:t>
            </w:r>
          </w:p>
          <w:p w:rsidR="00631FD6" w:rsidRPr="004D768A" w:rsidRDefault="00631FD6" w:rsidP="00631F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631FD6" w:rsidRPr="004D768A" w:rsidRDefault="00631FD6" w:rsidP="00631F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631FD6" w:rsidRPr="004D768A" w:rsidRDefault="00631FD6" w:rsidP="00631F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631FD6" w:rsidRPr="004D768A" w:rsidRDefault="00631FD6" w:rsidP="00631F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631FD6" w:rsidRPr="004D768A" w:rsidRDefault="00631FD6" w:rsidP="00631F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631FD6" w:rsidRPr="004D768A" w:rsidRDefault="00631FD6" w:rsidP="00631F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631FD6" w:rsidRPr="004D768A" w:rsidRDefault="00631FD6" w:rsidP="00631F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631FD6" w:rsidRPr="004D768A" w:rsidRDefault="00631FD6" w:rsidP="00631F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631FD6" w:rsidRPr="004D768A" w:rsidRDefault="00631FD6" w:rsidP="00631F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1F7108" w:rsidRDefault="001F7108" w:rsidP="00631F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8055AA" w:rsidRPr="001F7108" w:rsidRDefault="008055AA" w:rsidP="001F71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4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tbl>
            <w:tblPr>
              <w:tblW w:w="6287" w:type="dxa"/>
              <w:tblLayout w:type="fixed"/>
              <w:tblLook w:val="01E0" w:firstRow="1" w:lastRow="1" w:firstColumn="1" w:lastColumn="1" w:noHBand="0" w:noVBand="0"/>
            </w:tblPr>
            <w:tblGrid>
              <w:gridCol w:w="3027"/>
              <w:gridCol w:w="3260"/>
            </w:tblGrid>
            <w:tr w:rsidR="004D768A" w:rsidRPr="004D768A" w:rsidTr="003A6FDD">
              <w:trPr>
                <w:cantSplit/>
                <w:trHeight w:val="301"/>
              </w:trPr>
              <w:tc>
                <w:tcPr>
                  <w:tcW w:w="3027" w:type="dxa"/>
                  <w:tcBorders>
                    <w:top w:val="single" w:sz="8" w:space="0" w:color="000000"/>
                    <w:left w:val="single" w:sz="18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8055AA" w:rsidRPr="004D768A" w:rsidRDefault="00940EDE">
                  <w:pPr>
                    <w:widowControl w:val="0"/>
                    <w:spacing w:before="40" w:after="4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D768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260" w:type="dxa"/>
                  <w:tcBorders>
                    <w:top w:val="single" w:sz="8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055AA" w:rsidRPr="004D768A" w:rsidRDefault="00940EDE">
                  <w:pPr>
                    <w:widowControl w:val="0"/>
                    <w:spacing w:before="40" w:after="4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D768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4D768A" w:rsidRPr="004D768A" w:rsidTr="003A6FDD">
              <w:trPr>
                <w:cantSplit/>
                <w:trHeight w:val="600"/>
              </w:trPr>
              <w:tc>
                <w:tcPr>
                  <w:tcW w:w="3027" w:type="dxa"/>
                  <w:tcBorders>
                    <w:top w:val="single" w:sz="4" w:space="0" w:color="auto"/>
                    <w:left w:val="single" w:sz="18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A6FDD" w:rsidRPr="004D768A" w:rsidRDefault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D768A">
                    <w:rPr>
                      <w:color w:val="000000" w:themeColor="text1"/>
                    </w:rPr>
                    <w:t xml:space="preserve">Međunarodni turizam; Faktori turizma; Turističko-geografska regionalizacija </w:t>
                  </w:r>
                  <w:bookmarkStart w:id="0" w:name="_GoBack"/>
                  <w:bookmarkEnd w:id="0"/>
                  <w:r w:rsidRPr="004D768A">
                    <w:rPr>
                      <w:color w:val="000000" w:themeColor="text1"/>
                    </w:rPr>
                    <w:t>svijeta</w:t>
                  </w:r>
                </w:p>
                <w:p w:rsidR="003A6FDD" w:rsidRPr="004D768A" w:rsidRDefault="003A6FDD" w:rsidP="00DB435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tcBorders>
                    <w:top w:val="single" w:sz="8" w:space="0" w:color="000000"/>
                    <w:left w:val="single" w:sz="18" w:space="0" w:color="000000"/>
                    <w:right w:val="single" w:sz="4" w:space="0" w:color="000000"/>
                  </w:tcBorders>
                  <w:vAlign w:val="center"/>
                </w:tcPr>
                <w:p w:rsidR="003A6FDD" w:rsidRPr="004D768A" w:rsidRDefault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D768A">
                    <w:rPr>
                      <w:color w:val="000000" w:themeColor="text1"/>
                    </w:rPr>
                    <w:t>Rad na slijepoj karti</w:t>
                  </w:r>
                </w:p>
                <w:p w:rsidR="003A6FDD" w:rsidRPr="004D768A" w:rsidRDefault="003A6FDD" w:rsidP="003D0144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4D768A" w:rsidRPr="004D768A" w:rsidTr="003A6FDD">
              <w:trPr>
                <w:cantSplit/>
                <w:trHeight w:val="600"/>
              </w:trPr>
              <w:tc>
                <w:tcPr>
                  <w:tcW w:w="3027" w:type="dxa"/>
                  <w:tcBorders>
                    <w:top w:val="single" w:sz="4" w:space="0" w:color="auto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D768A" w:rsidRDefault="003A6FDD" w:rsidP="003A6FDD">
                  <w:pPr>
                    <w:widowControl w:val="0"/>
                    <w:spacing w:before="40" w:after="40" w:line="240" w:lineRule="auto"/>
                    <w:rPr>
                      <w:color w:val="000000" w:themeColor="text1"/>
                    </w:rPr>
                  </w:pPr>
                  <w:r w:rsidRPr="004D768A">
                    <w:rPr>
                      <w:color w:val="000000" w:themeColor="text1"/>
                    </w:rPr>
                    <w:t xml:space="preserve">Turizam </w:t>
                  </w:r>
                  <w:proofErr w:type="spellStart"/>
                  <w:r w:rsidRPr="004D768A">
                    <w:rPr>
                      <w:color w:val="000000" w:themeColor="text1"/>
                    </w:rPr>
                    <w:t>Angloamerike</w:t>
                  </w:r>
                  <w:proofErr w:type="spellEnd"/>
                </w:p>
              </w:tc>
              <w:tc>
                <w:tcPr>
                  <w:tcW w:w="3260" w:type="dxa"/>
                  <w:tcBorders>
                    <w:top w:val="single" w:sz="8" w:space="0" w:color="000000"/>
                    <w:left w:val="single" w:sz="18" w:space="0" w:color="000000"/>
                    <w:right w:val="single" w:sz="4" w:space="0" w:color="000000"/>
                  </w:tcBorders>
                  <w:vAlign w:val="center"/>
                </w:tcPr>
                <w:p w:rsidR="003A6FDD" w:rsidRPr="004D768A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D768A">
                    <w:rPr>
                      <w:color w:val="000000" w:themeColor="text1"/>
                    </w:rPr>
                    <w:t>Rad na slijepoj karti</w:t>
                  </w:r>
                </w:p>
                <w:p w:rsidR="003A6FDD" w:rsidRPr="004D768A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4D768A" w:rsidRPr="004D768A" w:rsidTr="003A6FDD">
              <w:trPr>
                <w:cantSplit/>
                <w:trHeight w:val="270"/>
              </w:trPr>
              <w:tc>
                <w:tcPr>
                  <w:tcW w:w="302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D768A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D768A">
                    <w:rPr>
                      <w:color w:val="000000" w:themeColor="text1"/>
                    </w:rPr>
                    <w:t>Turizam Latinske Amerike</w:t>
                  </w:r>
                </w:p>
              </w:tc>
              <w:tc>
                <w:tcPr>
                  <w:tcW w:w="3260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D768A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D768A">
                    <w:rPr>
                      <w:color w:val="000000" w:themeColor="text1"/>
                    </w:rPr>
                    <w:t>Rad na slijepoj karti</w:t>
                  </w:r>
                </w:p>
              </w:tc>
            </w:tr>
            <w:tr w:rsidR="004D768A" w:rsidRPr="004D768A" w:rsidTr="003A6FDD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D768A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D768A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4D768A" w:rsidRPr="004D768A" w:rsidTr="003A6FDD">
              <w:trPr>
                <w:cantSplit/>
                <w:trHeight w:val="478"/>
              </w:trPr>
              <w:tc>
                <w:tcPr>
                  <w:tcW w:w="302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D768A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D768A">
                    <w:rPr>
                      <w:color w:val="000000" w:themeColor="text1"/>
                    </w:rPr>
                    <w:t>Turizam Australije s Oceanijom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D768A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D768A">
                    <w:rPr>
                      <w:color w:val="000000" w:themeColor="text1"/>
                    </w:rPr>
                    <w:t>Rad na slijepoj karti</w:t>
                  </w:r>
                </w:p>
              </w:tc>
            </w:tr>
            <w:tr w:rsidR="004D768A" w:rsidRPr="004D768A" w:rsidTr="003A6FDD">
              <w:trPr>
                <w:cantSplit/>
                <w:trHeight w:val="270"/>
              </w:trPr>
              <w:tc>
                <w:tcPr>
                  <w:tcW w:w="302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D768A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D768A">
                    <w:rPr>
                      <w:color w:val="000000" w:themeColor="text1"/>
                    </w:rPr>
                    <w:t xml:space="preserve">Turizam Afrike južno od Sahare i </w:t>
                  </w:r>
                  <w:proofErr w:type="spellStart"/>
                  <w:r w:rsidRPr="004D768A">
                    <w:rPr>
                      <w:color w:val="000000" w:themeColor="text1"/>
                    </w:rPr>
                    <w:t>Orijenta</w:t>
                  </w:r>
                  <w:proofErr w:type="spellEnd"/>
                </w:p>
              </w:tc>
              <w:tc>
                <w:tcPr>
                  <w:tcW w:w="3260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D768A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D768A">
                    <w:rPr>
                      <w:color w:val="000000" w:themeColor="text1"/>
                    </w:rPr>
                    <w:t>Rad na slijepoj karti</w:t>
                  </w:r>
                </w:p>
              </w:tc>
            </w:tr>
            <w:tr w:rsidR="004D768A" w:rsidRPr="004D768A" w:rsidTr="003A6FDD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D768A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D768A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4D768A" w:rsidRPr="004D768A" w:rsidTr="003A6FDD">
              <w:trPr>
                <w:cantSplit/>
                <w:trHeight w:val="309"/>
              </w:trPr>
              <w:tc>
                <w:tcPr>
                  <w:tcW w:w="302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D768A" w:rsidRDefault="003A6FDD" w:rsidP="003A6FDD">
                  <w:pPr>
                    <w:widowControl w:val="0"/>
                    <w:spacing w:before="40" w:after="40" w:line="240" w:lineRule="auto"/>
                    <w:rPr>
                      <w:color w:val="000000" w:themeColor="text1"/>
                    </w:rPr>
                  </w:pPr>
                  <w:r w:rsidRPr="004D768A">
                    <w:rPr>
                      <w:color w:val="000000" w:themeColor="text1"/>
                    </w:rPr>
                    <w:t>Turizam Indijskoga potkontinenta i Pacifičke Azije</w:t>
                  </w:r>
                </w:p>
              </w:tc>
              <w:tc>
                <w:tcPr>
                  <w:tcW w:w="3260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D768A" w:rsidRDefault="003A6FDD" w:rsidP="00744F38">
                  <w:pPr>
                    <w:widowControl w:val="0"/>
                    <w:spacing w:before="40" w:after="40" w:line="240" w:lineRule="auto"/>
                    <w:rPr>
                      <w:color w:val="000000" w:themeColor="text1"/>
                    </w:rPr>
                  </w:pPr>
                  <w:r w:rsidRPr="004D768A">
                    <w:rPr>
                      <w:color w:val="000000" w:themeColor="text1"/>
                    </w:rPr>
                    <w:t>Rad na slijepoj karti</w:t>
                  </w:r>
                  <w:r w:rsidR="00956951" w:rsidRPr="004D768A">
                    <w:rPr>
                      <w:color w:val="000000" w:themeColor="text1"/>
                    </w:rPr>
                    <w:t xml:space="preserve"> </w:t>
                  </w:r>
                </w:p>
                <w:p w:rsidR="00227B60" w:rsidRPr="004D768A" w:rsidRDefault="00227B60" w:rsidP="00744F38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D768A">
                    <w:rPr>
                      <w:color w:val="000000" w:themeColor="text1"/>
                    </w:rPr>
                    <w:t>kviz</w:t>
                  </w:r>
                </w:p>
              </w:tc>
            </w:tr>
            <w:tr w:rsidR="004D768A" w:rsidRPr="004D768A" w:rsidTr="003A6FDD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D768A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D768A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4D768A" w:rsidRPr="004D768A" w:rsidTr="003A6FDD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D768A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D768A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4D768A" w:rsidRPr="004D768A" w:rsidTr="00EF7A4F">
              <w:trPr>
                <w:cantSplit/>
                <w:trHeight w:val="999"/>
              </w:trPr>
              <w:tc>
                <w:tcPr>
                  <w:tcW w:w="3027" w:type="dxa"/>
                  <w:tcBorders>
                    <w:top w:val="single" w:sz="4" w:space="0" w:color="000000"/>
                    <w:left w:val="single" w:sz="18" w:space="0" w:color="000000"/>
                    <w:bottom w:val="nil"/>
                    <w:right w:val="single" w:sz="4" w:space="0" w:color="000000"/>
                  </w:tcBorders>
                  <w:vAlign w:val="center"/>
                </w:tcPr>
                <w:p w:rsidR="003A6FDD" w:rsidRPr="004D768A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4D768A">
                    <w:rPr>
                      <w:color w:val="000000" w:themeColor="text1"/>
                    </w:rPr>
                    <w:lastRenderedPageBreak/>
                    <w:t>Turizam Europe: Pirinejski poluotok</w:t>
                  </w:r>
                </w:p>
                <w:p w:rsidR="003A6FDD" w:rsidRPr="004D768A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4D768A">
                    <w:rPr>
                      <w:color w:val="000000" w:themeColor="text1"/>
                    </w:rPr>
                    <w:t>Turizam Europe: Francuska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18" w:space="0" w:color="000000"/>
                    <w:right w:val="single" w:sz="4" w:space="0" w:color="000000"/>
                  </w:tcBorders>
                  <w:vAlign w:val="center"/>
                </w:tcPr>
                <w:p w:rsidR="003A6FDD" w:rsidRPr="004D768A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D768A">
                    <w:rPr>
                      <w:color w:val="000000" w:themeColor="text1"/>
                    </w:rPr>
                    <w:t>Rad na slijepoj karti</w:t>
                  </w:r>
                  <w:r w:rsidR="00744F38" w:rsidRPr="004D768A">
                    <w:rPr>
                      <w:color w:val="000000" w:themeColor="text1"/>
                    </w:rPr>
                    <w:t xml:space="preserve"> po potrebi online</w:t>
                  </w:r>
                </w:p>
                <w:p w:rsidR="003A6FDD" w:rsidRPr="004D768A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4D768A" w:rsidRPr="004D768A" w:rsidTr="003A6FDD">
              <w:trPr>
                <w:cantSplit/>
                <w:trHeight w:val="310"/>
              </w:trPr>
              <w:tc>
                <w:tcPr>
                  <w:tcW w:w="302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D768A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D768A">
                    <w:rPr>
                      <w:color w:val="000000" w:themeColor="text1"/>
                    </w:rPr>
                    <w:t>Turizam Europe: Italija i istočno Sredozemlje</w:t>
                  </w:r>
                </w:p>
              </w:tc>
              <w:tc>
                <w:tcPr>
                  <w:tcW w:w="3260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D768A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D768A">
                    <w:rPr>
                      <w:color w:val="000000" w:themeColor="text1"/>
                    </w:rPr>
                    <w:t>Rad na slijepoj karti</w:t>
                  </w:r>
                </w:p>
              </w:tc>
            </w:tr>
            <w:tr w:rsidR="004D768A" w:rsidRPr="004D768A" w:rsidTr="003A6FDD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D768A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D768A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4D768A" w:rsidRPr="004D768A" w:rsidTr="003A6FDD">
              <w:trPr>
                <w:cantSplit/>
                <w:trHeight w:val="310"/>
              </w:trPr>
              <w:tc>
                <w:tcPr>
                  <w:tcW w:w="302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D768A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D768A">
                    <w:rPr>
                      <w:color w:val="000000" w:themeColor="text1"/>
                    </w:rPr>
                    <w:t>Turizam Europe: alpske zemlje</w:t>
                  </w:r>
                </w:p>
              </w:tc>
              <w:tc>
                <w:tcPr>
                  <w:tcW w:w="3260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D768A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D768A">
                    <w:rPr>
                      <w:color w:val="000000" w:themeColor="text1"/>
                    </w:rPr>
                    <w:t>Rad na slijepoj karti</w:t>
                  </w:r>
                </w:p>
              </w:tc>
            </w:tr>
            <w:tr w:rsidR="004D768A" w:rsidRPr="004D768A" w:rsidTr="003A6FDD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D768A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D768A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4D768A" w:rsidRPr="004D768A" w:rsidTr="003A6FDD">
              <w:trPr>
                <w:cantSplit/>
                <w:trHeight w:val="310"/>
              </w:trPr>
              <w:tc>
                <w:tcPr>
                  <w:tcW w:w="302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D768A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D768A">
                    <w:rPr>
                      <w:color w:val="000000" w:themeColor="text1"/>
                    </w:rPr>
                    <w:t>Turizam Europe: zapadna Europa</w:t>
                  </w:r>
                </w:p>
              </w:tc>
              <w:tc>
                <w:tcPr>
                  <w:tcW w:w="3260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D768A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D768A">
                    <w:rPr>
                      <w:color w:val="000000" w:themeColor="text1"/>
                    </w:rPr>
                    <w:t>Rad na slijepoj karti</w:t>
                  </w:r>
                </w:p>
              </w:tc>
            </w:tr>
            <w:tr w:rsidR="004D768A" w:rsidRPr="004D768A" w:rsidTr="003A6FDD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D768A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D768A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4D768A" w:rsidRPr="004D768A" w:rsidTr="003A6FDD">
              <w:trPr>
                <w:cantSplit/>
              </w:trPr>
              <w:tc>
                <w:tcPr>
                  <w:tcW w:w="302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D768A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D768A">
                    <w:rPr>
                      <w:color w:val="000000" w:themeColor="text1"/>
                    </w:rPr>
                    <w:t>Turizam Europe: srednja Europa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D768A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D768A">
                    <w:rPr>
                      <w:color w:val="000000" w:themeColor="text1"/>
                    </w:rPr>
                    <w:t>Rad na slijepoj karti</w:t>
                  </w:r>
                </w:p>
              </w:tc>
            </w:tr>
            <w:tr w:rsidR="004D768A" w:rsidRPr="004D768A" w:rsidTr="003A6FDD">
              <w:trPr>
                <w:cantSplit/>
                <w:trHeight w:val="490"/>
              </w:trPr>
              <w:tc>
                <w:tcPr>
                  <w:tcW w:w="302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D768A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D768A">
                    <w:rPr>
                      <w:color w:val="000000" w:themeColor="text1"/>
                    </w:rPr>
                    <w:t>Turizam Europe: istočna i sjeverna Europa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D768A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D768A">
                    <w:rPr>
                      <w:color w:val="000000" w:themeColor="text1"/>
                    </w:rPr>
                    <w:t>Rad na slijepoj karti</w:t>
                  </w:r>
                </w:p>
              </w:tc>
            </w:tr>
            <w:tr w:rsidR="004D768A" w:rsidRPr="004D768A" w:rsidTr="00AD4433">
              <w:trPr>
                <w:cantSplit/>
                <w:trHeight w:val="1194"/>
              </w:trPr>
              <w:tc>
                <w:tcPr>
                  <w:tcW w:w="3027" w:type="dxa"/>
                  <w:tcBorders>
                    <w:top w:val="single" w:sz="4" w:space="0" w:color="000000"/>
                    <w:left w:val="single" w:sz="18" w:space="0" w:color="000000"/>
                    <w:right w:val="single" w:sz="4" w:space="0" w:color="000000"/>
                  </w:tcBorders>
                  <w:vAlign w:val="center"/>
                </w:tcPr>
                <w:p w:rsidR="003A6FDD" w:rsidRPr="004D768A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D768A">
                    <w:rPr>
                      <w:color w:val="000000" w:themeColor="text1"/>
                    </w:rPr>
                    <w:t>Turizam primorskoga dijela Hrvatske</w:t>
                  </w:r>
                </w:p>
                <w:p w:rsidR="003A6FDD" w:rsidRPr="004D768A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D768A">
                    <w:rPr>
                      <w:color w:val="000000" w:themeColor="text1"/>
                    </w:rPr>
                    <w:t>Turizam kontinentalnoga dijela Hrvatske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18" w:space="0" w:color="000000"/>
                    <w:right w:val="single" w:sz="4" w:space="0" w:color="000000"/>
                  </w:tcBorders>
                  <w:vAlign w:val="center"/>
                </w:tcPr>
                <w:p w:rsidR="003A6FDD" w:rsidRPr="004D768A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D768A">
                    <w:rPr>
                      <w:color w:val="000000" w:themeColor="text1"/>
                    </w:rPr>
                    <w:t>Rad na slijepoj karti</w:t>
                  </w:r>
                  <w:r w:rsidR="00956951" w:rsidRPr="004D768A">
                    <w:rPr>
                      <w:color w:val="000000" w:themeColor="text1"/>
                    </w:rPr>
                    <w:t xml:space="preserve"> po potrebi online</w:t>
                  </w:r>
                </w:p>
                <w:p w:rsidR="003A6FDD" w:rsidRPr="004D768A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8055AA" w:rsidRPr="004D768A" w:rsidRDefault="008055AA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D768A" w:rsidRPr="004D768A">
        <w:trPr>
          <w:trHeight w:val="349"/>
        </w:trPr>
        <w:tc>
          <w:tcPr>
            <w:tcW w:w="1911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D768A" w:rsidRDefault="00940EDE">
            <w:pPr>
              <w:widowControl w:val="0"/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AA" w:rsidRPr="004D768A" w:rsidRDefault="00940EDE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D768A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4D768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:rsidR="008055AA" w:rsidRPr="004D768A" w:rsidRDefault="00940EDE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D768A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D768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</w:t>
            </w:r>
          </w:p>
          <w:p w:rsidR="008055AA" w:rsidRPr="004D768A" w:rsidRDefault="00940EDE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D768A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4D768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</w:t>
            </w:r>
          </w:p>
          <w:p w:rsidR="008055AA" w:rsidRPr="004D768A" w:rsidRDefault="00940EDE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D768A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D768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4D768A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4D768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:rsidR="008055AA" w:rsidRPr="004D768A" w:rsidRDefault="00956951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D768A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☑</w:t>
            </w:r>
            <w:r w:rsidR="00940EDE" w:rsidRPr="004D768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:rsidR="008055AA" w:rsidRPr="004D768A" w:rsidRDefault="00940EDE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</w:rPr>
              <w:t>☐</w:t>
            </w: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252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AA" w:rsidRPr="004D768A" w:rsidRDefault="00940EDE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D768A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D768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</w:t>
            </w:r>
          </w:p>
          <w:p w:rsidR="008055AA" w:rsidRPr="004D768A" w:rsidRDefault="00940EDE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D768A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4D768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</w:t>
            </w:r>
          </w:p>
          <w:p w:rsidR="008055AA" w:rsidRPr="004D768A" w:rsidRDefault="00940EDE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D768A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D768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8055AA" w:rsidRPr="004D768A" w:rsidRDefault="00940EDE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D768A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D768A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4D768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mentorski rad</w:t>
            </w:r>
          </w:p>
          <w:p w:rsidR="008055AA" w:rsidRPr="004D768A" w:rsidRDefault="00940EDE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</w:rPr>
              <w:t>☐</w:t>
            </w: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gostovanja iz prakse</w:t>
            </w:r>
          </w:p>
        </w:tc>
      </w:tr>
      <w:tr w:rsidR="004D768A" w:rsidRPr="004D768A">
        <w:trPr>
          <w:trHeight w:val="577"/>
        </w:trPr>
        <w:tc>
          <w:tcPr>
            <w:tcW w:w="1911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D768A" w:rsidRDefault="008055AA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AA" w:rsidRPr="004D768A" w:rsidRDefault="008055AA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252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AA" w:rsidRPr="004D768A" w:rsidRDefault="008055AA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4D768A" w:rsidRPr="004D768A">
        <w:tc>
          <w:tcPr>
            <w:tcW w:w="1911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D768A" w:rsidRDefault="00940EDE">
            <w:pPr>
              <w:widowControl w:val="0"/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643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055AA" w:rsidRPr="004D768A" w:rsidRDefault="00940EDE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color w:val="000000" w:themeColor="text1"/>
              </w:rPr>
              <w:t>Pohađanje nastave predavanja i vježbi u iznosu od 70%.</w:t>
            </w:r>
          </w:p>
        </w:tc>
      </w:tr>
      <w:tr w:rsidR="004D768A" w:rsidRPr="004D768A">
        <w:trPr>
          <w:trHeight w:val="397"/>
        </w:trPr>
        <w:tc>
          <w:tcPr>
            <w:tcW w:w="1911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D768A" w:rsidRDefault="00940EDE">
            <w:pPr>
              <w:widowControl w:val="0"/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4D768A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AA" w:rsidRPr="004D768A" w:rsidRDefault="00940EDE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D768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AA" w:rsidRPr="004D768A" w:rsidRDefault="003A6FDD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D768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0,75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AA" w:rsidRPr="004D768A" w:rsidRDefault="00940EDE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D768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AA" w:rsidRPr="004D768A" w:rsidRDefault="00940EDE">
            <w:pPr>
              <w:pStyle w:val="FieldText"/>
              <w:widowControl w:val="0"/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4D768A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D768A">
              <w:rPr>
                <w:rFonts w:ascii="Arial" w:hAnsi="Arial"/>
                <w:color w:val="000000" w:themeColor="text1"/>
                <w:sz w:val="20"/>
                <w:szCs w:val="20"/>
              </w:rPr>
              <w:instrText>FORMTEXT</w:instrText>
            </w:r>
            <w:r w:rsidRPr="004D768A">
              <w:rPr>
                <w:rFonts w:ascii="Arial" w:hAnsi="Arial"/>
                <w:color w:val="000000" w:themeColor="text1"/>
                <w:sz w:val="20"/>
                <w:szCs w:val="20"/>
              </w:rPr>
            </w:r>
            <w:r w:rsidRPr="004D768A">
              <w:rPr>
                <w:rFonts w:ascii="Arial" w:hAnsi="Arial"/>
                <w:color w:val="000000" w:themeColor="text1"/>
                <w:sz w:val="20"/>
                <w:szCs w:val="20"/>
              </w:rPr>
              <w:fldChar w:fldCharType="separate"/>
            </w: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t>     </w:t>
            </w:r>
            <w:r w:rsidRPr="004D768A">
              <w:rPr>
                <w:rFonts w:ascii="Arial" w:hAnsi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1" w:type="dxa"/>
            <w:gridSpan w:val="5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AA" w:rsidRPr="004D768A" w:rsidRDefault="00940EDE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D768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420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055AA" w:rsidRPr="004D768A" w:rsidRDefault="00940EDE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D768A">
              <w:rPr>
                <w:color w:val="000000" w:themeColor="text1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D768A">
              <w:rPr>
                <w:rFonts w:ascii="Arial" w:hAnsi="Arial"/>
                <w:color w:val="000000" w:themeColor="text1"/>
                <w:sz w:val="20"/>
                <w:szCs w:val="20"/>
              </w:rPr>
              <w:instrText>FORMTEXT</w:instrText>
            </w:r>
            <w:r w:rsidRPr="004D768A">
              <w:rPr>
                <w:rFonts w:ascii="Arial" w:hAnsi="Arial"/>
                <w:color w:val="000000" w:themeColor="text1"/>
                <w:sz w:val="20"/>
                <w:szCs w:val="20"/>
              </w:rPr>
            </w:r>
            <w:r w:rsidRPr="004D768A">
              <w:rPr>
                <w:rFonts w:ascii="Arial" w:hAnsi="Arial"/>
                <w:color w:val="000000" w:themeColor="text1"/>
                <w:sz w:val="20"/>
                <w:szCs w:val="20"/>
              </w:rPr>
              <w:fldChar w:fldCharType="separate"/>
            </w:r>
            <w:r w:rsidRPr="004D768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     </w:t>
            </w:r>
            <w:r w:rsidRPr="004D768A">
              <w:rPr>
                <w:rFonts w:ascii="Arial" w:hAnsi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D768A" w:rsidRPr="004D768A">
        <w:trPr>
          <w:trHeight w:val="397"/>
        </w:trPr>
        <w:tc>
          <w:tcPr>
            <w:tcW w:w="1911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D768A" w:rsidRDefault="008055AA">
            <w:pPr>
              <w:widowControl w:val="0"/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AA" w:rsidRPr="004D768A" w:rsidRDefault="00940EDE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D768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AA" w:rsidRPr="004D768A" w:rsidRDefault="00940EDE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D768A">
              <w:rPr>
                <w:color w:val="000000" w:themeColor="text1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4D768A">
              <w:rPr>
                <w:rFonts w:ascii="Arial" w:hAnsi="Arial"/>
                <w:color w:val="000000" w:themeColor="text1"/>
                <w:sz w:val="20"/>
                <w:szCs w:val="20"/>
              </w:rPr>
              <w:instrText>FORMTEXT</w:instrText>
            </w:r>
            <w:r w:rsidRPr="004D768A">
              <w:rPr>
                <w:rFonts w:ascii="Arial" w:hAnsi="Arial"/>
                <w:color w:val="000000" w:themeColor="text1"/>
                <w:sz w:val="20"/>
                <w:szCs w:val="20"/>
              </w:rPr>
            </w:r>
            <w:r w:rsidRPr="004D768A">
              <w:rPr>
                <w:rFonts w:ascii="Arial" w:hAnsi="Arial"/>
                <w:color w:val="000000" w:themeColor="text1"/>
                <w:sz w:val="20"/>
                <w:szCs w:val="20"/>
              </w:rPr>
              <w:fldChar w:fldCharType="separate"/>
            </w:r>
            <w:r w:rsidRPr="004D768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     </w:t>
            </w:r>
            <w:r w:rsidRPr="004D768A">
              <w:rPr>
                <w:rFonts w:ascii="Arial" w:hAnsi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AA" w:rsidRPr="004D768A" w:rsidRDefault="00940EDE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D768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AA" w:rsidRPr="004D768A" w:rsidRDefault="00940EDE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D768A">
              <w:rPr>
                <w:color w:val="000000" w:themeColor="text1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4D768A">
              <w:rPr>
                <w:rFonts w:ascii="Arial" w:hAnsi="Arial"/>
                <w:color w:val="000000" w:themeColor="text1"/>
                <w:sz w:val="20"/>
                <w:szCs w:val="20"/>
              </w:rPr>
              <w:instrText>FORMTEXT</w:instrText>
            </w:r>
            <w:r w:rsidRPr="004D768A">
              <w:rPr>
                <w:rFonts w:ascii="Arial" w:hAnsi="Arial"/>
                <w:color w:val="000000" w:themeColor="text1"/>
                <w:sz w:val="20"/>
                <w:szCs w:val="20"/>
              </w:rPr>
            </w:r>
            <w:r w:rsidRPr="004D768A">
              <w:rPr>
                <w:rFonts w:ascii="Arial" w:hAnsi="Arial"/>
                <w:color w:val="000000" w:themeColor="text1"/>
                <w:sz w:val="20"/>
                <w:szCs w:val="20"/>
              </w:rPr>
              <w:fldChar w:fldCharType="separate"/>
            </w:r>
            <w:r w:rsidRPr="004D768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     </w:t>
            </w:r>
            <w:r w:rsidRPr="004D768A">
              <w:rPr>
                <w:rFonts w:ascii="Arial" w:hAnsi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AA" w:rsidRPr="004D768A" w:rsidRDefault="00940EDE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D768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Test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055AA" w:rsidRPr="004D768A" w:rsidRDefault="008055AA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4D768A" w:rsidRPr="004D768A">
        <w:trPr>
          <w:trHeight w:val="397"/>
        </w:trPr>
        <w:tc>
          <w:tcPr>
            <w:tcW w:w="1911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D768A" w:rsidRDefault="008055AA">
            <w:pPr>
              <w:widowControl w:val="0"/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AA" w:rsidRPr="004D768A" w:rsidRDefault="00940EDE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D768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AA" w:rsidRPr="004D768A" w:rsidRDefault="00940EDE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D768A">
              <w:rPr>
                <w:color w:val="000000" w:themeColor="text1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4D768A">
              <w:rPr>
                <w:rFonts w:ascii="Arial" w:hAnsi="Arial"/>
                <w:color w:val="000000" w:themeColor="text1"/>
                <w:sz w:val="20"/>
                <w:szCs w:val="20"/>
              </w:rPr>
              <w:instrText>FORMTEXT</w:instrText>
            </w:r>
            <w:r w:rsidRPr="004D768A">
              <w:rPr>
                <w:rFonts w:ascii="Arial" w:hAnsi="Arial"/>
                <w:color w:val="000000" w:themeColor="text1"/>
                <w:sz w:val="20"/>
                <w:szCs w:val="20"/>
              </w:rPr>
            </w:r>
            <w:r w:rsidRPr="004D768A">
              <w:rPr>
                <w:rFonts w:ascii="Arial" w:hAnsi="Arial"/>
                <w:color w:val="000000" w:themeColor="text1"/>
                <w:sz w:val="20"/>
                <w:szCs w:val="20"/>
              </w:rPr>
              <w:fldChar w:fldCharType="separate"/>
            </w:r>
            <w:r w:rsidRPr="004D768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     </w:t>
            </w:r>
            <w:r w:rsidRPr="004D768A">
              <w:rPr>
                <w:rFonts w:ascii="Arial" w:hAnsi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AA" w:rsidRPr="004D768A" w:rsidRDefault="00940EDE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D768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AA" w:rsidRPr="004D768A" w:rsidRDefault="00940EDE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D768A">
              <w:rPr>
                <w:color w:val="000000" w:themeColor="text1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4D768A">
              <w:rPr>
                <w:rFonts w:ascii="Arial" w:hAnsi="Arial"/>
                <w:color w:val="000000" w:themeColor="text1"/>
                <w:sz w:val="20"/>
                <w:szCs w:val="20"/>
              </w:rPr>
              <w:instrText>FORMTEXT</w:instrText>
            </w:r>
            <w:r w:rsidRPr="004D768A">
              <w:rPr>
                <w:rFonts w:ascii="Arial" w:hAnsi="Arial"/>
                <w:color w:val="000000" w:themeColor="text1"/>
                <w:sz w:val="20"/>
                <w:szCs w:val="20"/>
              </w:rPr>
            </w:r>
            <w:r w:rsidRPr="004D768A">
              <w:rPr>
                <w:rFonts w:ascii="Arial" w:hAnsi="Arial"/>
                <w:color w:val="000000" w:themeColor="text1"/>
                <w:sz w:val="20"/>
                <w:szCs w:val="20"/>
              </w:rPr>
              <w:fldChar w:fldCharType="separate"/>
            </w:r>
            <w:r w:rsidRPr="004D768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     </w:t>
            </w:r>
            <w:r w:rsidRPr="004D768A">
              <w:rPr>
                <w:rFonts w:ascii="Arial" w:hAnsi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AA" w:rsidRPr="00A9299A" w:rsidRDefault="003A6FDD" w:rsidP="003A6FDD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A9299A">
              <w:rPr>
                <w:b w:val="0"/>
                <w:color w:val="000000" w:themeColor="text1"/>
              </w:rPr>
              <w:t>kviz</w:t>
            </w:r>
            <w:proofErr w:type="spellEnd"/>
            <w:r w:rsidR="00940EDE" w:rsidRPr="00A9299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055AA" w:rsidRPr="00A9299A" w:rsidRDefault="003A6FDD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9299A">
              <w:rPr>
                <w:b w:val="0"/>
                <w:color w:val="000000" w:themeColor="text1"/>
              </w:rPr>
              <w:t>0,25</w:t>
            </w:r>
          </w:p>
        </w:tc>
      </w:tr>
      <w:tr w:rsidR="004D768A" w:rsidRPr="004D768A">
        <w:trPr>
          <w:trHeight w:val="397"/>
        </w:trPr>
        <w:tc>
          <w:tcPr>
            <w:tcW w:w="1911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D768A" w:rsidRDefault="008055AA">
            <w:pPr>
              <w:widowControl w:val="0"/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AA" w:rsidRPr="004D768A" w:rsidRDefault="00940EDE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D768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AA" w:rsidRPr="004D768A" w:rsidRDefault="00940EDE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D768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1,5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AA" w:rsidRPr="004D768A" w:rsidRDefault="00940EDE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D768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AA" w:rsidRPr="004D768A" w:rsidRDefault="00940EDE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color w:val="000000" w:themeColor="text1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4D768A">
              <w:rPr>
                <w:rFonts w:ascii="Arial" w:hAnsi="Arial"/>
                <w:color w:val="000000" w:themeColor="text1"/>
                <w:sz w:val="20"/>
                <w:szCs w:val="20"/>
              </w:rPr>
              <w:instrText>FORMTEXT</w:instrText>
            </w:r>
            <w:r w:rsidRPr="004D768A">
              <w:rPr>
                <w:rFonts w:ascii="Arial" w:hAnsi="Arial"/>
                <w:color w:val="000000" w:themeColor="text1"/>
                <w:sz w:val="20"/>
                <w:szCs w:val="20"/>
              </w:rPr>
            </w:r>
            <w:r w:rsidRPr="004D768A">
              <w:rPr>
                <w:rFonts w:ascii="Arial" w:hAnsi="Arial"/>
                <w:color w:val="000000" w:themeColor="text1"/>
                <w:sz w:val="20"/>
                <w:szCs w:val="20"/>
              </w:rPr>
              <w:fldChar w:fldCharType="separate"/>
            </w: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>     </w:t>
            </w:r>
            <w:r w:rsidRPr="004D768A">
              <w:rPr>
                <w:rFonts w:ascii="Arial" w:hAnsi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AA" w:rsidRPr="004D768A" w:rsidRDefault="00940EDE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color w:val="000000" w:themeColor="text1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4D768A">
              <w:rPr>
                <w:rFonts w:ascii="Arial" w:hAnsi="Arial"/>
                <w:color w:val="000000" w:themeColor="text1"/>
                <w:sz w:val="20"/>
                <w:szCs w:val="20"/>
              </w:rPr>
              <w:instrText>FORMTEXT</w:instrText>
            </w:r>
            <w:r w:rsidRPr="004D768A">
              <w:rPr>
                <w:rFonts w:ascii="Arial" w:hAnsi="Arial"/>
                <w:color w:val="000000" w:themeColor="text1"/>
                <w:sz w:val="20"/>
                <w:szCs w:val="20"/>
              </w:rPr>
            </w:r>
            <w:r w:rsidRPr="004D768A">
              <w:rPr>
                <w:rFonts w:ascii="Arial" w:hAnsi="Arial"/>
                <w:color w:val="000000" w:themeColor="text1"/>
                <w:sz w:val="20"/>
                <w:szCs w:val="20"/>
              </w:rPr>
              <w:fldChar w:fldCharType="separate"/>
            </w: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>     </w:t>
            </w:r>
            <w:r w:rsidRPr="004D768A">
              <w:rPr>
                <w:rFonts w:ascii="Arial" w:hAnsi="Arial"/>
                <w:color w:val="000000" w:themeColor="text1"/>
                <w:sz w:val="20"/>
                <w:szCs w:val="20"/>
              </w:rPr>
              <w:fldChar w:fldCharType="end"/>
            </w: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055AA" w:rsidRPr="004D768A" w:rsidRDefault="00940EDE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color w:val="000000" w:themeColor="text1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4D768A">
              <w:rPr>
                <w:rFonts w:ascii="Arial" w:hAnsi="Arial"/>
                <w:color w:val="000000" w:themeColor="text1"/>
                <w:sz w:val="20"/>
                <w:szCs w:val="20"/>
              </w:rPr>
              <w:instrText>FORMTEXT</w:instrText>
            </w:r>
            <w:r w:rsidRPr="004D768A">
              <w:rPr>
                <w:rFonts w:ascii="Arial" w:hAnsi="Arial"/>
                <w:color w:val="000000" w:themeColor="text1"/>
                <w:sz w:val="20"/>
                <w:szCs w:val="20"/>
              </w:rPr>
            </w:r>
            <w:r w:rsidRPr="004D768A">
              <w:rPr>
                <w:rFonts w:ascii="Arial" w:hAnsi="Arial"/>
                <w:color w:val="000000" w:themeColor="text1"/>
                <w:sz w:val="20"/>
                <w:szCs w:val="20"/>
              </w:rPr>
              <w:fldChar w:fldCharType="separate"/>
            </w: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>     </w:t>
            </w:r>
            <w:r w:rsidRPr="004D768A">
              <w:rPr>
                <w:rFonts w:ascii="Arial" w:hAnsi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D768A" w:rsidRPr="004D768A">
        <w:trPr>
          <w:trHeight w:val="397"/>
        </w:trPr>
        <w:tc>
          <w:tcPr>
            <w:tcW w:w="1911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D768A" w:rsidRDefault="008055AA">
            <w:pPr>
              <w:widowControl w:val="0"/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8" w:space="0" w:color="000000"/>
            </w:tcBorders>
            <w:vAlign w:val="center"/>
          </w:tcPr>
          <w:p w:rsidR="008055AA" w:rsidRPr="004D768A" w:rsidRDefault="00940EDE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</w:tcPr>
          <w:p w:rsidR="008055AA" w:rsidRPr="004D768A" w:rsidRDefault="00940EDE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>1,5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</w:tcPr>
          <w:p w:rsidR="008055AA" w:rsidRPr="004D768A" w:rsidRDefault="00940EDE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</w:tcPr>
          <w:p w:rsidR="008055AA" w:rsidRPr="004D768A" w:rsidRDefault="008055AA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21" w:type="dxa"/>
            <w:gridSpan w:val="5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</w:tcPr>
          <w:p w:rsidR="008055AA" w:rsidRPr="004D768A" w:rsidRDefault="00940EDE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color w:val="000000" w:themeColor="text1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4D768A">
              <w:rPr>
                <w:rFonts w:ascii="Arial" w:hAnsi="Arial"/>
                <w:color w:val="000000" w:themeColor="text1"/>
                <w:sz w:val="20"/>
                <w:szCs w:val="20"/>
              </w:rPr>
              <w:instrText>FORMTEXT</w:instrText>
            </w:r>
            <w:r w:rsidRPr="004D768A">
              <w:rPr>
                <w:rFonts w:ascii="Arial" w:hAnsi="Arial"/>
                <w:color w:val="000000" w:themeColor="text1"/>
                <w:sz w:val="20"/>
                <w:szCs w:val="20"/>
              </w:rPr>
            </w:r>
            <w:r w:rsidRPr="004D768A">
              <w:rPr>
                <w:rFonts w:ascii="Arial" w:hAnsi="Arial"/>
                <w:color w:val="000000" w:themeColor="text1"/>
                <w:sz w:val="20"/>
                <w:szCs w:val="20"/>
              </w:rPr>
              <w:fldChar w:fldCharType="separate"/>
            </w: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>     </w:t>
            </w:r>
            <w:r w:rsidRPr="004D768A">
              <w:rPr>
                <w:rFonts w:ascii="Arial" w:hAnsi="Arial"/>
                <w:color w:val="000000" w:themeColor="text1"/>
                <w:sz w:val="20"/>
                <w:szCs w:val="20"/>
              </w:rPr>
              <w:fldChar w:fldCharType="end"/>
            </w: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055AA" w:rsidRPr="004D768A" w:rsidRDefault="00940EDE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color w:val="000000" w:themeColor="text1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 w:rsidRPr="004D768A">
              <w:rPr>
                <w:rFonts w:ascii="Arial" w:hAnsi="Arial"/>
                <w:color w:val="000000" w:themeColor="text1"/>
                <w:sz w:val="20"/>
                <w:szCs w:val="20"/>
              </w:rPr>
              <w:instrText>FORMTEXT</w:instrText>
            </w:r>
            <w:r w:rsidRPr="004D768A">
              <w:rPr>
                <w:rFonts w:ascii="Arial" w:hAnsi="Arial"/>
                <w:color w:val="000000" w:themeColor="text1"/>
                <w:sz w:val="20"/>
                <w:szCs w:val="20"/>
              </w:rPr>
            </w:r>
            <w:r w:rsidRPr="004D768A">
              <w:rPr>
                <w:rFonts w:ascii="Arial" w:hAnsi="Arial"/>
                <w:color w:val="000000" w:themeColor="text1"/>
                <w:sz w:val="20"/>
                <w:szCs w:val="20"/>
              </w:rPr>
              <w:fldChar w:fldCharType="separate"/>
            </w: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>     </w:t>
            </w:r>
            <w:r w:rsidRPr="004D768A">
              <w:rPr>
                <w:rFonts w:ascii="Arial" w:hAnsi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D768A" w:rsidRPr="004D768A">
        <w:tc>
          <w:tcPr>
            <w:tcW w:w="191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D768A" w:rsidRDefault="00940EDE">
            <w:pPr>
              <w:widowControl w:val="0"/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643" w:type="dxa"/>
            <w:gridSpan w:val="13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8055AA" w:rsidRPr="004D768A" w:rsidRDefault="00940EDE">
            <w:pPr>
              <w:widowControl w:val="0"/>
              <w:tabs>
                <w:tab w:val="left" w:pos="2820"/>
              </w:tabs>
              <w:spacing w:after="0"/>
              <w:rPr>
                <w:color w:val="000000" w:themeColor="text1"/>
              </w:rPr>
            </w:pP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semestra se vodi evidencija o nazočnosti na nastavi i aktivnom sudjelovanju  kroz diskusije i pitanja. </w:t>
            </w:r>
            <w:r w:rsidR="003A6FDD"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semestra će biti organiziran jedan online kviz. </w:t>
            </w: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>Tijekom semestra bit će organizirana dva kolokvija. Uvjet za pristupanje drugom kolokviju je pozitivno ocijenjen prvi kolokvij.  Položenim se smatra kolokvij  s najmanje 60% ostvarenih bodova. Student koji ostvari pozitivnu ocjenu iz prvog i drugog kolokvija, oslobađa se polaganja ispita.</w:t>
            </w:r>
          </w:p>
          <w:p w:rsidR="008055AA" w:rsidRPr="004D768A" w:rsidRDefault="00940EDE">
            <w:pPr>
              <w:widowControl w:val="0"/>
              <w:tabs>
                <w:tab w:val="left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 za pisane provjere znanja (%):</w:t>
            </w:r>
          </w:p>
          <w:p w:rsidR="008055AA" w:rsidRPr="004D768A" w:rsidRDefault="00940EDE">
            <w:pPr>
              <w:widowControl w:val="0"/>
              <w:tabs>
                <w:tab w:val="left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>0-59      nedovoljan (1)</w:t>
            </w:r>
          </w:p>
          <w:p w:rsidR="008055AA" w:rsidRPr="004D768A" w:rsidRDefault="00940EDE">
            <w:pPr>
              <w:widowControl w:val="0"/>
              <w:tabs>
                <w:tab w:val="left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>60-69    dovoljan (2)</w:t>
            </w:r>
          </w:p>
          <w:p w:rsidR="008055AA" w:rsidRPr="004D768A" w:rsidRDefault="00940EDE">
            <w:pPr>
              <w:widowControl w:val="0"/>
              <w:tabs>
                <w:tab w:val="left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>70-79    dobar (3)</w:t>
            </w:r>
          </w:p>
          <w:p w:rsidR="008055AA" w:rsidRPr="004D768A" w:rsidRDefault="00940EDE">
            <w:pPr>
              <w:widowControl w:val="0"/>
              <w:tabs>
                <w:tab w:val="left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>80-89    vrlo dobar (4)</w:t>
            </w:r>
          </w:p>
          <w:p w:rsidR="008055AA" w:rsidRPr="004D768A" w:rsidRDefault="00940EDE">
            <w:pPr>
              <w:widowControl w:val="0"/>
              <w:tabs>
                <w:tab w:val="left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>90-100  izvrstan (5)</w:t>
            </w:r>
          </w:p>
          <w:p w:rsidR="008055AA" w:rsidRPr="004D768A" w:rsidRDefault="00940EDE">
            <w:pPr>
              <w:widowControl w:val="0"/>
              <w:tabs>
                <w:tab w:val="left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>Ukupna ocjena formira se srednjom ocjenom oba položena kolokvija ili položenim ispitom sukladno navedenim pragovima bodovanja.</w:t>
            </w:r>
          </w:p>
          <w:p w:rsidR="008055AA" w:rsidRPr="004D768A" w:rsidRDefault="008055AA">
            <w:pPr>
              <w:widowControl w:val="0"/>
              <w:tabs>
                <w:tab w:val="left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8055AA" w:rsidRPr="004D768A" w:rsidRDefault="008055AA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D768A" w:rsidRPr="004D768A">
        <w:tc>
          <w:tcPr>
            <w:tcW w:w="1911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D768A" w:rsidRDefault="00940EDE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ECFF"/>
            <w:vAlign w:val="center"/>
          </w:tcPr>
          <w:p w:rsidR="008055AA" w:rsidRPr="004D768A" w:rsidRDefault="00940EDE">
            <w:pPr>
              <w:widowControl w:val="0"/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D768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ECFF"/>
            <w:vAlign w:val="center"/>
          </w:tcPr>
          <w:p w:rsidR="008055AA" w:rsidRPr="004D768A" w:rsidRDefault="00940EDE">
            <w:pPr>
              <w:widowControl w:val="0"/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D768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609" w:type="dxa"/>
            <w:gridSpan w:val="3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CCECFF"/>
            <w:vAlign w:val="center"/>
          </w:tcPr>
          <w:p w:rsidR="008055AA" w:rsidRPr="004D768A" w:rsidRDefault="00940EDE">
            <w:pPr>
              <w:widowControl w:val="0"/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D768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4D768A" w:rsidRPr="004D768A">
        <w:trPr>
          <w:trHeight w:val="75"/>
        </w:trPr>
        <w:tc>
          <w:tcPr>
            <w:tcW w:w="1911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D768A" w:rsidRDefault="008055AA">
            <w:pPr>
              <w:widowControl w:val="0"/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055AA" w:rsidRPr="004D768A" w:rsidRDefault="00940EDE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color w:val="000000" w:themeColor="text1"/>
              </w:rPr>
              <w:t>Curić, Z., Glamuzina, N., Opačić, V. T. (2013.), Geografija turizma – regionalni pregled, Naklada Ljevak, Zagreb</w:t>
            </w:r>
          </w:p>
        </w:tc>
        <w:tc>
          <w:tcPr>
            <w:tcW w:w="1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055AA" w:rsidRPr="004D768A" w:rsidRDefault="00940EDE">
            <w:pPr>
              <w:widowControl w:val="0"/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>18</w:t>
            </w:r>
          </w:p>
          <w:p w:rsidR="008055AA" w:rsidRPr="004D768A" w:rsidRDefault="008055AA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</w:tcPr>
          <w:p w:rsidR="008055AA" w:rsidRPr="004D768A" w:rsidRDefault="00940EDE">
            <w:pPr>
              <w:widowControl w:val="0"/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color w:val="000000" w:themeColor="text1"/>
              </w:rPr>
              <w:t>Sveučilišna knjižnica, Gradska knjižnica, knjižnica Ekonomskog fakulteta</w:t>
            </w:r>
          </w:p>
        </w:tc>
      </w:tr>
      <w:tr w:rsidR="004D768A" w:rsidRPr="004D768A">
        <w:trPr>
          <w:trHeight w:val="75"/>
        </w:trPr>
        <w:tc>
          <w:tcPr>
            <w:tcW w:w="1911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D768A" w:rsidRDefault="008055AA">
            <w:pPr>
              <w:widowControl w:val="0"/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055AA" w:rsidRPr="004D768A" w:rsidRDefault="00940EDE">
            <w:pPr>
              <w:widowControl w:val="0"/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color w:val="000000" w:themeColor="text1"/>
              </w:rPr>
              <w:t>Blažević, I., Turistička geografija Hrvatske, Pedagoški fakultet u Puli, 1995.</w:t>
            </w: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055AA" w:rsidRPr="004D768A" w:rsidRDefault="00940EDE">
            <w:pPr>
              <w:widowControl w:val="0"/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0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</w:tcPr>
          <w:p w:rsidR="008055AA" w:rsidRPr="004D768A" w:rsidRDefault="00940EDE">
            <w:pPr>
              <w:widowControl w:val="0"/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color w:val="000000" w:themeColor="text1"/>
              </w:rPr>
              <w:t>Sveučilišna knjižnica, Gradska knjižnica</w:t>
            </w:r>
          </w:p>
        </w:tc>
      </w:tr>
      <w:tr w:rsidR="004D768A" w:rsidRPr="004D768A">
        <w:trPr>
          <w:trHeight w:val="75"/>
        </w:trPr>
        <w:tc>
          <w:tcPr>
            <w:tcW w:w="1911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D768A" w:rsidRDefault="008055AA">
            <w:pPr>
              <w:widowControl w:val="0"/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055AA" w:rsidRPr="004D768A" w:rsidRDefault="008055AA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055AA" w:rsidRPr="004D768A" w:rsidRDefault="008055AA">
            <w:pPr>
              <w:widowControl w:val="0"/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</w:tcPr>
          <w:p w:rsidR="008055AA" w:rsidRPr="004D768A" w:rsidRDefault="008055AA">
            <w:pPr>
              <w:widowControl w:val="0"/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D768A" w:rsidRPr="004D768A">
        <w:trPr>
          <w:trHeight w:val="75"/>
        </w:trPr>
        <w:tc>
          <w:tcPr>
            <w:tcW w:w="1911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D768A" w:rsidRDefault="008055AA">
            <w:pPr>
              <w:widowControl w:val="0"/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055AA" w:rsidRPr="004D768A" w:rsidRDefault="008055AA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055AA" w:rsidRPr="004D768A" w:rsidRDefault="008055AA">
            <w:pPr>
              <w:widowControl w:val="0"/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</w:tcPr>
          <w:p w:rsidR="008055AA" w:rsidRPr="004D768A" w:rsidRDefault="008055AA">
            <w:pPr>
              <w:widowControl w:val="0"/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D768A" w:rsidRPr="004D768A">
        <w:trPr>
          <w:trHeight w:val="175"/>
        </w:trPr>
        <w:tc>
          <w:tcPr>
            <w:tcW w:w="1911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D768A" w:rsidRDefault="008055AA">
            <w:pPr>
              <w:widowControl w:val="0"/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055AA" w:rsidRPr="004D768A" w:rsidRDefault="008055AA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055AA" w:rsidRPr="004D768A" w:rsidRDefault="008055AA">
            <w:pPr>
              <w:widowControl w:val="0"/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</w:tcPr>
          <w:p w:rsidR="008055AA" w:rsidRPr="004D768A" w:rsidRDefault="008055AA">
            <w:pPr>
              <w:widowControl w:val="0"/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D768A" w:rsidRPr="004D768A">
        <w:trPr>
          <w:trHeight w:val="175"/>
        </w:trPr>
        <w:tc>
          <w:tcPr>
            <w:tcW w:w="1911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D768A" w:rsidRDefault="008055AA">
            <w:pPr>
              <w:widowControl w:val="0"/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055AA" w:rsidRPr="004D768A" w:rsidRDefault="008055AA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055AA" w:rsidRPr="004D768A" w:rsidRDefault="008055AA">
            <w:pPr>
              <w:widowControl w:val="0"/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</w:tcPr>
          <w:p w:rsidR="008055AA" w:rsidRPr="004D768A" w:rsidRDefault="008055AA">
            <w:pPr>
              <w:widowControl w:val="0"/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D768A" w:rsidRPr="004D768A">
        <w:trPr>
          <w:trHeight w:val="175"/>
        </w:trPr>
        <w:tc>
          <w:tcPr>
            <w:tcW w:w="1911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D768A" w:rsidRDefault="008055AA">
            <w:pPr>
              <w:widowControl w:val="0"/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055AA" w:rsidRPr="004D768A" w:rsidRDefault="008055AA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055AA" w:rsidRPr="004D768A" w:rsidRDefault="008055AA">
            <w:pPr>
              <w:widowControl w:val="0"/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</w:tcPr>
          <w:p w:rsidR="008055AA" w:rsidRPr="004D768A" w:rsidRDefault="008055AA">
            <w:pPr>
              <w:widowControl w:val="0"/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D768A" w:rsidRPr="004D768A">
        <w:trPr>
          <w:trHeight w:val="70"/>
        </w:trPr>
        <w:tc>
          <w:tcPr>
            <w:tcW w:w="1911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D768A" w:rsidRDefault="008055AA">
            <w:pPr>
              <w:widowControl w:val="0"/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8" w:space="0" w:color="000000"/>
            </w:tcBorders>
          </w:tcPr>
          <w:p w:rsidR="008055AA" w:rsidRPr="004D768A" w:rsidRDefault="008055AA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8055AA" w:rsidRPr="004D768A" w:rsidRDefault="008055AA">
            <w:pPr>
              <w:widowControl w:val="0"/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</w:tcPr>
          <w:p w:rsidR="008055AA" w:rsidRPr="004D768A" w:rsidRDefault="008055AA">
            <w:pPr>
              <w:widowControl w:val="0"/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D768A" w:rsidRPr="004D768A">
        <w:trPr>
          <w:trHeight w:val="1246"/>
        </w:trPr>
        <w:tc>
          <w:tcPr>
            <w:tcW w:w="191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D768A" w:rsidRDefault="00940EDE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>Dopunska literatura</w:t>
            </w:r>
          </w:p>
          <w:p w:rsidR="008055AA" w:rsidRPr="004D768A" w:rsidRDefault="008055AA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643" w:type="dxa"/>
            <w:gridSpan w:val="1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744F38" w:rsidRPr="004D768A" w:rsidRDefault="00940EDE">
            <w:pPr>
              <w:widowControl w:val="0"/>
              <w:spacing w:after="0" w:line="240" w:lineRule="auto"/>
              <w:rPr>
                <w:color w:val="000000" w:themeColor="text1"/>
              </w:rPr>
            </w:pPr>
            <w:proofErr w:type="spellStart"/>
            <w:r w:rsidRPr="004D768A">
              <w:rPr>
                <w:color w:val="000000" w:themeColor="text1"/>
              </w:rPr>
              <w:t>Boniface</w:t>
            </w:r>
            <w:proofErr w:type="spellEnd"/>
            <w:r w:rsidRPr="004D768A">
              <w:rPr>
                <w:color w:val="000000" w:themeColor="text1"/>
              </w:rPr>
              <w:t xml:space="preserve">, B. – </w:t>
            </w:r>
            <w:proofErr w:type="spellStart"/>
            <w:r w:rsidRPr="004D768A">
              <w:rPr>
                <w:color w:val="000000" w:themeColor="text1"/>
              </w:rPr>
              <w:t>Cooper</w:t>
            </w:r>
            <w:proofErr w:type="spellEnd"/>
            <w:r w:rsidRPr="004D768A">
              <w:rPr>
                <w:color w:val="000000" w:themeColor="text1"/>
              </w:rPr>
              <w:t xml:space="preserve">, C. (2001.), </w:t>
            </w:r>
            <w:proofErr w:type="spellStart"/>
            <w:r w:rsidRPr="004D768A">
              <w:rPr>
                <w:color w:val="000000" w:themeColor="text1"/>
              </w:rPr>
              <w:t>Worlwide</w:t>
            </w:r>
            <w:proofErr w:type="spellEnd"/>
            <w:r w:rsidRPr="004D768A">
              <w:rPr>
                <w:color w:val="000000" w:themeColor="text1"/>
              </w:rPr>
              <w:t xml:space="preserve"> </w:t>
            </w:r>
            <w:proofErr w:type="spellStart"/>
            <w:r w:rsidRPr="004D768A">
              <w:rPr>
                <w:color w:val="000000" w:themeColor="text1"/>
              </w:rPr>
              <w:t>destinations</w:t>
            </w:r>
            <w:proofErr w:type="spellEnd"/>
            <w:r w:rsidRPr="004D768A">
              <w:rPr>
                <w:color w:val="000000" w:themeColor="text1"/>
              </w:rPr>
              <w:t xml:space="preserve"> – </w:t>
            </w:r>
            <w:proofErr w:type="spellStart"/>
            <w:r w:rsidRPr="004D768A">
              <w:rPr>
                <w:color w:val="000000" w:themeColor="text1"/>
              </w:rPr>
              <w:t>the</w:t>
            </w:r>
            <w:proofErr w:type="spellEnd"/>
            <w:r w:rsidRPr="004D768A">
              <w:rPr>
                <w:color w:val="000000" w:themeColor="text1"/>
              </w:rPr>
              <w:t xml:space="preserve"> </w:t>
            </w:r>
            <w:proofErr w:type="spellStart"/>
            <w:r w:rsidRPr="004D768A">
              <w:rPr>
                <w:color w:val="000000" w:themeColor="text1"/>
              </w:rPr>
              <w:t>geography</w:t>
            </w:r>
            <w:proofErr w:type="spellEnd"/>
            <w:r w:rsidRPr="004D768A">
              <w:rPr>
                <w:color w:val="000000" w:themeColor="text1"/>
              </w:rPr>
              <w:t xml:space="preserve"> </w:t>
            </w:r>
            <w:proofErr w:type="spellStart"/>
            <w:r w:rsidRPr="004D768A">
              <w:rPr>
                <w:color w:val="000000" w:themeColor="text1"/>
              </w:rPr>
              <w:t>of</w:t>
            </w:r>
            <w:proofErr w:type="spellEnd"/>
            <w:r w:rsidRPr="004D768A">
              <w:rPr>
                <w:color w:val="000000" w:themeColor="text1"/>
              </w:rPr>
              <w:t xml:space="preserve"> </w:t>
            </w:r>
            <w:proofErr w:type="spellStart"/>
            <w:r w:rsidRPr="004D768A">
              <w:rPr>
                <w:color w:val="000000" w:themeColor="text1"/>
              </w:rPr>
              <w:t>travel</w:t>
            </w:r>
            <w:proofErr w:type="spellEnd"/>
            <w:r w:rsidRPr="004D768A">
              <w:rPr>
                <w:color w:val="000000" w:themeColor="text1"/>
              </w:rPr>
              <w:t xml:space="preserve"> </w:t>
            </w:r>
            <w:proofErr w:type="spellStart"/>
            <w:r w:rsidRPr="004D768A">
              <w:rPr>
                <w:color w:val="000000" w:themeColor="text1"/>
              </w:rPr>
              <w:t>and</w:t>
            </w:r>
            <w:proofErr w:type="spellEnd"/>
            <w:r w:rsidRPr="004D768A">
              <w:rPr>
                <w:color w:val="000000" w:themeColor="text1"/>
              </w:rPr>
              <w:t xml:space="preserve"> </w:t>
            </w:r>
            <w:proofErr w:type="spellStart"/>
            <w:r w:rsidRPr="004D768A">
              <w:rPr>
                <w:color w:val="000000" w:themeColor="text1"/>
              </w:rPr>
              <w:t>tourism</w:t>
            </w:r>
            <w:proofErr w:type="spellEnd"/>
            <w:r w:rsidRPr="004D768A">
              <w:rPr>
                <w:color w:val="000000" w:themeColor="text1"/>
              </w:rPr>
              <w:t xml:space="preserve">, </w:t>
            </w:r>
            <w:proofErr w:type="spellStart"/>
            <w:r w:rsidRPr="004D768A">
              <w:rPr>
                <w:color w:val="000000" w:themeColor="text1"/>
              </w:rPr>
              <w:t>Butterworth</w:t>
            </w:r>
            <w:proofErr w:type="spellEnd"/>
            <w:r w:rsidRPr="004D768A">
              <w:rPr>
                <w:color w:val="000000" w:themeColor="text1"/>
              </w:rPr>
              <w:t xml:space="preserve"> – </w:t>
            </w:r>
            <w:proofErr w:type="spellStart"/>
            <w:r w:rsidRPr="004D768A">
              <w:rPr>
                <w:color w:val="000000" w:themeColor="text1"/>
              </w:rPr>
              <w:t>Heinemann</w:t>
            </w:r>
            <w:proofErr w:type="spellEnd"/>
            <w:r w:rsidRPr="004D768A">
              <w:rPr>
                <w:color w:val="000000" w:themeColor="text1"/>
              </w:rPr>
              <w:t xml:space="preserve">, </w:t>
            </w:r>
            <w:proofErr w:type="spellStart"/>
            <w:r w:rsidRPr="004D768A">
              <w:rPr>
                <w:color w:val="000000" w:themeColor="text1"/>
              </w:rPr>
              <w:t>Oxford</w:t>
            </w:r>
            <w:proofErr w:type="spellEnd"/>
            <w:r w:rsidRPr="004D768A">
              <w:rPr>
                <w:color w:val="000000" w:themeColor="text1"/>
              </w:rPr>
              <w:t xml:space="preserve"> </w:t>
            </w:r>
            <w:r w:rsidR="00744F38" w:rsidRPr="004D768A">
              <w:rPr>
                <w:color w:val="000000" w:themeColor="text1"/>
              </w:rPr>
              <w:t>- dostupno na internetu</w:t>
            </w:r>
          </w:p>
          <w:p w:rsidR="008055AA" w:rsidRPr="004D768A" w:rsidRDefault="00940EDE">
            <w:pPr>
              <w:widowControl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D768A">
              <w:rPr>
                <w:color w:val="000000" w:themeColor="text1"/>
              </w:rPr>
              <w:t>Lew</w:t>
            </w:r>
            <w:proofErr w:type="spellEnd"/>
            <w:r w:rsidRPr="004D768A">
              <w:rPr>
                <w:color w:val="000000" w:themeColor="text1"/>
              </w:rPr>
              <w:t>, A. A. – Hall, C. M. – Williams, A. M. (</w:t>
            </w:r>
            <w:proofErr w:type="spellStart"/>
            <w:r w:rsidRPr="004D768A">
              <w:rPr>
                <w:color w:val="000000" w:themeColor="text1"/>
              </w:rPr>
              <w:t>eds</w:t>
            </w:r>
            <w:proofErr w:type="spellEnd"/>
            <w:r w:rsidRPr="004D768A">
              <w:rPr>
                <w:color w:val="000000" w:themeColor="text1"/>
              </w:rPr>
              <w:t xml:space="preserve">.) (2004.), A </w:t>
            </w:r>
            <w:proofErr w:type="spellStart"/>
            <w:r w:rsidRPr="004D768A">
              <w:rPr>
                <w:color w:val="000000" w:themeColor="text1"/>
              </w:rPr>
              <w:t>companion</w:t>
            </w:r>
            <w:proofErr w:type="spellEnd"/>
            <w:r w:rsidRPr="004D768A">
              <w:rPr>
                <w:color w:val="000000" w:themeColor="text1"/>
              </w:rPr>
              <w:t xml:space="preserve"> to </w:t>
            </w:r>
            <w:proofErr w:type="spellStart"/>
            <w:r w:rsidRPr="004D768A">
              <w:rPr>
                <w:color w:val="000000" w:themeColor="text1"/>
              </w:rPr>
              <w:t>tourism</w:t>
            </w:r>
            <w:proofErr w:type="spellEnd"/>
            <w:r w:rsidRPr="004D768A">
              <w:rPr>
                <w:color w:val="000000" w:themeColor="text1"/>
              </w:rPr>
              <w:t xml:space="preserve">, </w:t>
            </w:r>
            <w:proofErr w:type="spellStart"/>
            <w:r w:rsidRPr="004D768A">
              <w:rPr>
                <w:color w:val="000000" w:themeColor="text1"/>
              </w:rPr>
              <w:t>Blackwell</w:t>
            </w:r>
            <w:proofErr w:type="spellEnd"/>
            <w:r w:rsidRPr="004D768A">
              <w:rPr>
                <w:color w:val="000000" w:themeColor="text1"/>
              </w:rPr>
              <w:t xml:space="preserve"> </w:t>
            </w:r>
            <w:proofErr w:type="spellStart"/>
            <w:r w:rsidRPr="004D768A">
              <w:rPr>
                <w:color w:val="000000" w:themeColor="text1"/>
              </w:rPr>
              <w:t>Publishing</w:t>
            </w:r>
            <w:proofErr w:type="spellEnd"/>
            <w:r w:rsidRPr="004D768A">
              <w:rPr>
                <w:color w:val="000000" w:themeColor="text1"/>
              </w:rPr>
              <w:t xml:space="preserve">, </w:t>
            </w:r>
            <w:proofErr w:type="spellStart"/>
            <w:r w:rsidRPr="004D768A">
              <w:rPr>
                <w:color w:val="000000" w:themeColor="text1"/>
              </w:rPr>
              <w:t>Oxford</w:t>
            </w:r>
            <w:proofErr w:type="spellEnd"/>
            <w:r w:rsidR="003A6FDD" w:rsidRPr="004D768A">
              <w:rPr>
                <w:color w:val="000000" w:themeColor="text1"/>
              </w:rPr>
              <w:t xml:space="preserve"> dostupno na internetu</w:t>
            </w:r>
          </w:p>
        </w:tc>
      </w:tr>
      <w:tr w:rsidR="004D768A" w:rsidRPr="004D768A">
        <w:tc>
          <w:tcPr>
            <w:tcW w:w="191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D768A" w:rsidRDefault="00940EDE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64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A6FDD" w:rsidRPr="004D768A" w:rsidRDefault="003A6FDD" w:rsidP="003A6FDD">
            <w:pPr>
              <w:widowControl w:val="0"/>
              <w:spacing w:after="0" w:line="360" w:lineRule="auto"/>
              <w:ind w:left="720"/>
              <w:jc w:val="both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Individualne konzultacije, </w:t>
            </w: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pohađanje nastave, aktivnost na nastavi, uspješnost u obavljanju zadataka, </w:t>
            </w: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>razgovor u svezi unaprjeđenja kvalitete razine usvojenog znanja.</w:t>
            </w: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Studentska anketa o kvaliteti nastave i nastavnika na sveučilišnoj razini. Položen ispit i ostvarene druge </w:t>
            </w:r>
            <w:proofErr w:type="spellStart"/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silabusom</w:t>
            </w:r>
            <w:proofErr w:type="spellEnd"/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propisane obveze</w:t>
            </w:r>
          </w:p>
          <w:p w:rsidR="008055AA" w:rsidRPr="004D768A" w:rsidRDefault="008055AA" w:rsidP="004D768A">
            <w:pPr>
              <w:widowControl w:val="0"/>
              <w:spacing w:after="0" w:line="360" w:lineRule="auto"/>
              <w:ind w:left="720"/>
              <w:jc w:val="both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4D768A" w:rsidRPr="004D768A">
        <w:tc>
          <w:tcPr>
            <w:tcW w:w="1911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D768A" w:rsidRDefault="00940EDE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643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8055AA" w:rsidRPr="004D768A" w:rsidRDefault="00940EDE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768A">
              <w:rPr>
                <w:color w:val="000000" w:themeColor="text1"/>
              </w:rPr>
              <w:fldChar w:fldCharType="begin">
                <w:ffData>
                  <w:name w:val="Text113"/>
                  <w:enabled/>
                  <w:calcOnExit w:val="0"/>
                  <w:textInput/>
                </w:ffData>
              </w:fldChar>
            </w:r>
            <w:r w:rsidRPr="004D768A">
              <w:rPr>
                <w:rFonts w:ascii="Arial" w:hAnsi="Arial"/>
                <w:color w:val="000000" w:themeColor="text1"/>
                <w:sz w:val="20"/>
                <w:szCs w:val="20"/>
              </w:rPr>
              <w:instrText>FORMTEXT</w:instrText>
            </w:r>
            <w:r w:rsidRPr="004D768A">
              <w:rPr>
                <w:rFonts w:ascii="Arial" w:hAnsi="Arial"/>
                <w:color w:val="000000" w:themeColor="text1"/>
                <w:sz w:val="20"/>
                <w:szCs w:val="20"/>
              </w:rPr>
            </w:r>
            <w:r w:rsidRPr="004D768A">
              <w:rPr>
                <w:rFonts w:ascii="Arial" w:hAnsi="Arial"/>
                <w:color w:val="000000" w:themeColor="text1"/>
                <w:sz w:val="20"/>
                <w:szCs w:val="20"/>
              </w:rPr>
              <w:fldChar w:fldCharType="separate"/>
            </w:r>
            <w:r w:rsidRPr="004D768A">
              <w:rPr>
                <w:rFonts w:ascii="Arial" w:hAnsi="Arial" w:cs="Arial"/>
                <w:color w:val="000000" w:themeColor="text1"/>
                <w:sz w:val="20"/>
                <w:szCs w:val="20"/>
              </w:rPr>
              <w:t>     </w:t>
            </w:r>
            <w:r w:rsidRPr="004D768A">
              <w:rPr>
                <w:rFonts w:ascii="Arial" w:hAnsi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:rsidR="008055AA" w:rsidRPr="004D768A" w:rsidRDefault="008055AA">
      <w:pPr>
        <w:rPr>
          <w:color w:val="000000" w:themeColor="text1"/>
        </w:rPr>
      </w:pPr>
    </w:p>
    <w:sectPr w:rsidR="008055AA" w:rsidRPr="004D768A">
      <w:footerReference w:type="default" r:id="rId8"/>
      <w:pgSz w:w="11906" w:h="16838"/>
      <w:pgMar w:top="1417" w:right="1417" w:bottom="1417" w:left="1417" w:header="0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1773" w:rsidRDefault="00221773">
      <w:pPr>
        <w:spacing w:after="0" w:line="240" w:lineRule="auto"/>
      </w:pPr>
      <w:r>
        <w:separator/>
      </w:r>
    </w:p>
  </w:endnote>
  <w:endnote w:type="continuationSeparator" w:id="0">
    <w:p w:rsidR="00221773" w:rsidRDefault="00221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108" w:rsidRPr="001F7108" w:rsidRDefault="001F7108" w:rsidP="001F7108">
    <w:pPr>
      <w:tabs>
        <w:tab w:val="left" w:pos="1207"/>
        <w:tab w:val="center" w:pos="4536"/>
        <w:tab w:val="right" w:pos="9072"/>
      </w:tabs>
      <w:suppressAutoHyphens w:val="0"/>
      <w:spacing w:after="0" w:line="240" w:lineRule="auto"/>
      <w:rPr>
        <w:rFonts w:ascii="Calibri" w:eastAsia="Calibri" w:hAnsi="Calibri"/>
      </w:rPr>
    </w:pPr>
    <w:r w:rsidRPr="001F7108">
      <w:rPr>
        <w:rFonts w:ascii="Calibri" w:eastAsia="Calibri" w:hAnsi="Calibri"/>
      </w:rPr>
      <w:t>2021./2022.</w:t>
    </w:r>
  </w:p>
  <w:p w:rsidR="004D768A" w:rsidRPr="001F7108" w:rsidRDefault="001F7108" w:rsidP="001F7108">
    <w:pPr>
      <w:tabs>
        <w:tab w:val="left" w:pos="1207"/>
        <w:tab w:val="center" w:pos="4536"/>
        <w:tab w:val="right" w:pos="9072"/>
      </w:tabs>
      <w:suppressAutoHyphens w:val="0"/>
      <w:spacing w:after="0" w:line="240" w:lineRule="auto"/>
      <w:rPr>
        <w:rFonts w:ascii="Calibri" w:eastAsia="Calibri" w:hAnsi="Calibri"/>
      </w:rPr>
    </w:pPr>
    <w:r w:rsidRPr="001F7108">
      <w:rPr>
        <w:rFonts w:ascii="Calibri" w:eastAsia="Calibri" w:hAnsi="Calibri"/>
      </w:rPr>
      <w:t xml:space="preserve">19/10/21 – 2. </w:t>
    </w:r>
    <w:proofErr w:type="spellStart"/>
    <w:r w:rsidRPr="001F7108">
      <w:rPr>
        <w:rFonts w:ascii="Calibri" w:eastAsia="Calibri" w:hAnsi="Calibri"/>
      </w:rPr>
      <w:t>Sj</w:t>
    </w:r>
    <w:proofErr w:type="spellEnd"/>
    <w:r w:rsidRPr="001F7108">
      <w:rPr>
        <w:rFonts w:ascii="Calibri" w:eastAsia="Calibri" w:hAnsi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1773" w:rsidRDefault="00221773">
      <w:pPr>
        <w:spacing w:after="0" w:line="240" w:lineRule="auto"/>
      </w:pPr>
      <w:r>
        <w:separator/>
      </w:r>
    </w:p>
  </w:footnote>
  <w:footnote w:type="continuationSeparator" w:id="0">
    <w:p w:rsidR="00221773" w:rsidRDefault="002217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6A6605"/>
    <w:multiLevelType w:val="multilevel"/>
    <w:tmpl w:val="1BC013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4F31036"/>
    <w:multiLevelType w:val="multilevel"/>
    <w:tmpl w:val="3E081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FEE5E42"/>
    <w:multiLevelType w:val="multilevel"/>
    <w:tmpl w:val="887CA5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7D0F6EC9"/>
    <w:multiLevelType w:val="multilevel"/>
    <w:tmpl w:val="B4A493E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  <w:color w:val="00000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rA0MTUxMTIysjRU0lEKTi0uzszPAykwrAUABXRqUSwAAAA="/>
  </w:docVars>
  <w:rsids>
    <w:rsidRoot w:val="008055AA"/>
    <w:rsid w:val="00137099"/>
    <w:rsid w:val="001F7108"/>
    <w:rsid w:val="00221773"/>
    <w:rsid w:val="00227B60"/>
    <w:rsid w:val="00273EF5"/>
    <w:rsid w:val="003A6FDD"/>
    <w:rsid w:val="004D768A"/>
    <w:rsid w:val="00630314"/>
    <w:rsid w:val="00631FD6"/>
    <w:rsid w:val="007312FE"/>
    <w:rsid w:val="00744F38"/>
    <w:rsid w:val="00781132"/>
    <w:rsid w:val="008055AA"/>
    <w:rsid w:val="00940EDE"/>
    <w:rsid w:val="00956951"/>
    <w:rsid w:val="00981C93"/>
    <w:rsid w:val="009F622E"/>
    <w:rsid w:val="00A9299A"/>
    <w:rsid w:val="00AD04E0"/>
    <w:rsid w:val="00B64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617F8"/>
  <w15:docId w15:val="{4411CB3A-A1CC-4BC8-B8BC-D754060DE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49E0"/>
    <w:pPr>
      <w:spacing w:after="200" w:line="276" w:lineRule="auto"/>
    </w:pPr>
    <w:rPr>
      <w:rFonts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aglaeno">
    <w:name w:val="Strong"/>
    <w:basedOn w:val="Zadanifontodlomka"/>
    <w:uiPriority w:val="22"/>
    <w:qFormat/>
    <w:rsid w:val="008049E0"/>
    <w:rPr>
      <w:rFonts w:cs="Times New Roman"/>
      <w:b/>
      <w:bCs/>
    </w:rPr>
  </w:style>
  <w:style w:type="character" w:customStyle="1" w:styleId="Internetskapoveznica">
    <w:name w:val="Internetska poveznica"/>
    <w:basedOn w:val="Zadanifontodlomka"/>
    <w:uiPriority w:val="99"/>
    <w:unhideWhenUsed/>
    <w:rsid w:val="00D237B7"/>
    <w:rPr>
      <w:color w:val="0000FF" w:themeColor="hyperlink"/>
      <w:u w:val="single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qFormat/>
    <w:rsid w:val="00A43A5F"/>
    <w:rPr>
      <w:rFonts w:ascii="Calibri" w:eastAsia="Calibri" w:hAnsi="Calibri" w:cs="Times New Roman"/>
      <w:sz w:val="20"/>
      <w:szCs w:val="20"/>
    </w:rPr>
  </w:style>
  <w:style w:type="character" w:customStyle="1" w:styleId="Sidrofusnote">
    <w:name w:val="Sidro fusnote"/>
    <w:rPr>
      <w:vertAlign w:val="superscript"/>
    </w:rPr>
  </w:style>
  <w:style w:type="character" w:customStyle="1" w:styleId="FootnoteCharacters">
    <w:name w:val="Footnote Characters"/>
    <w:basedOn w:val="Zadanifontodlomka"/>
    <w:uiPriority w:val="99"/>
    <w:semiHidden/>
    <w:unhideWhenUsed/>
    <w:qFormat/>
    <w:rsid w:val="00A43A5F"/>
    <w:rPr>
      <w:vertAlign w:val="superscript"/>
    </w:rPr>
  </w:style>
  <w:style w:type="character" w:customStyle="1" w:styleId="ZaglavljeChar">
    <w:name w:val="Zaglavlje Char"/>
    <w:basedOn w:val="Zadanifontodlomka"/>
    <w:link w:val="Zaglavlje"/>
    <w:uiPriority w:val="99"/>
    <w:qFormat/>
    <w:rsid w:val="00296D4A"/>
    <w:rPr>
      <w:rFonts w:ascii="Calibri" w:eastAsia="Calibri" w:hAnsi="Calibri" w:cs="Times New Roman"/>
    </w:rPr>
  </w:style>
  <w:style w:type="character" w:customStyle="1" w:styleId="PodnojeChar">
    <w:name w:val="Podnožje Char"/>
    <w:basedOn w:val="Zadanifontodlomka"/>
    <w:link w:val="Podnoje"/>
    <w:uiPriority w:val="99"/>
    <w:qFormat/>
    <w:rsid w:val="00296D4A"/>
    <w:rPr>
      <w:rFonts w:ascii="Calibri" w:eastAsia="Calibri" w:hAnsi="Calibri" w:cs="Times New Roman"/>
    </w:rPr>
  </w:style>
  <w:style w:type="paragraph" w:customStyle="1" w:styleId="Stilnaslova">
    <w:name w:val="Stil naslova"/>
    <w:basedOn w:val="Normal"/>
    <w:next w:val="Tijelotekst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ijeloteksta">
    <w:name w:val="Body Text"/>
    <w:basedOn w:val="Normal"/>
    <w:pPr>
      <w:spacing w:after="140"/>
    </w:pPr>
  </w:style>
  <w:style w:type="paragraph" w:styleId="Popis">
    <w:name w:val="List"/>
    <w:basedOn w:val="Tijeloteksta"/>
    <w:rPr>
      <w:rFonts w:cs="Arial"/>
    </w:rPr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Arial"/>
    </w:rPr>
  </w:style>
  <w:style w:type="paragraph" w:customStyle="1" w:styleId="FieldText">
    <w:name w:val="Field Text"/>
    <w:basedOn w:val="Normal"/>
    <w:qFormat/>
    <w:rsid w:val="008049E0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paragraph" w:styleId="Odlomakpopisa">
    <w:name w:val="List Paragraph"/>
    <w:basedOn w:val="Normal"/>
    <w:uiPriority w:val="34"/>
    <w:qFormat/>
    <w:rsid w:val="00D46789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A43A5F"/>
    <w:pPr>
      <w:spacing w:after="0" w:line="240" w:lineRule="auto"/>
    </w:pPr>
    <w:rPr>
      <w:sz w:val="20"/>
      <w:szCs w:val="20"/>
    </w:rPr>
  </w:style>
  <w:style w:type="paragraph" w:customStyle="1" w:styleId="Zaglavljeipodnoje">
    <w:name w:val="Zaglavlje i podnožje"/>
    <w:basedOn w:val="Normal"/>
    <w:qFormat/>
  </w:style>
  <w:style w:type="paragraph" w:styleId="Zaglavlje">
    <w:name w:val="header"/>
    <w:basedOn w:val="Normal"/>
    <w:link w:val="ZaglavljeChar"/>
    <w:uiPriority w:val="99"/>
    <w:unhideWhenUsed/>
    <w:rsid w:val="00296D4A"/>
    <w:pPr>
      <w:tabs>
        <w:tab w:val="center" w:pos="4513"/>
        <w:tab w:val="right" w:pos="9026"/>
      </w:tabs>
      <w:spacing w:after="0" w:line="240" w:lineRule="auto"/>
    </w:pPr>
  </w:style>
  <w:style w:type="paragraph" w:styleId="Podnoje">
    <w:name w:val="footer"/>
    <w:basedOn w:val="Normal"/>
    <w:link w:val="PodnojeChar"/>
    <w:uiPriority w:val="99"/>
    <w:unhideWhenUsed/>
    <w:rsid w:val="00296D4A"/>
    <w:pPr>
      <w:tabs>
        <w:tab w:val="center" w:pos="4513"/>
        <w:tab w:val="right" w:pos="9026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4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6C2D5-792B-4040-A8CA-EE951E8C8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769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4</cp:revision>
  <cp:lastPrinted>2017-10-05T16:01:00Z</cp:lastPrinted>
  <dcterms:created xsi:type="dcterms:W3CDTF">2021-10-11T09:03:00Z</dcterms:created>
  <dcterms:modified xsi:type="dcterms:W3CDTF">2021-10-14T09:16:00Z</dcterms:modified>
  <dc:language>hr-HR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